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275D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275D">
        <w:rPr>
          <w:rFonts w:ascii="Times New Roman" w:hAnsi="Times New Roman" w:cs="Times New Roman"/>
          <w:b/>
          <w:sz w:val="24"/>
        </w:rPr>
        <w:t>«БУГАЕВСКАЯ ОСНОВНАЯ ОБЩЕОБРАЗОВАТЕЛЬНАЯ ШКОЛА</w:t>
      </w:r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275D">
        <w:rPr>
          <w:rFonts w:ascii="Times New Roman" w:hAnsi="Times New Roman" w:cs="Times New Roman"/>
          <w:b/>
          <w:sz w:val="24"/>
        </w:rPr>
        <w:t>ИМЕНИ В.П.КИСЛЯКОВА»</w:t>
      </w:r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275D">
        <w:rPr>
          <w:rFonts w:ascii="Times New Roman" w:hAnsi="Times New Roman" w:cs="Times New Roman"/>
          <w:b/>
          <w:sz w:val="24"/>
        </w:rPr>
        <w:t>(МБОУ «</w:t>
      </w:r>
      <w:proofErr w:type="spellStart"/>
      <w:r w:rsidRPr="0009275D">
        <w:rPr>
          <w:rFonts w:ascii="Times New Roman" w:hAnsi="Times New Roman" w:cs="Times New Roman"/>
          <w:b/>
          <w:sz w:val="24"/>
        </w:rPr>
        <w:t>Бугаевская</w:t>
      </w:r>
      <w:proofErr w:type="spellEnd"/>
      <w:r w:rsidRPr="0009275D">
        <w:rPr>
          <w:rFonts w:ascii="Times New Roman" w:hAnsi="Times New Roman" w:cs="Times New Roman"/>
          <w:b/>
          <w:sz w:val="24"/>
        </w:rPr>
        <w:t xml:space="preserve"> ООШ им. В.П. Кислякова»)</w:t>
      </w:r>
    </w:p>
    <w:p w:rsidR="0009275D" w:rsidRDefault="0009275D" w:rsidP="002339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275D" w:rsidRDefault="0009275D" w:rsidP="002339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275D" w:rsidRPr="0009275D" w:rsidRDefault="0009275D" w:rsidP="002339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407"/>
        <w:tblW w:w="0" w:type="auto"/>
        <w:tblLook w:val="04A0"/>
      </w:tblPr>
      <w:tblGrid>
        <w:gridCol w:w="4906"/>
        <w:gridCol w:w="4664"/>
      </w:tblGrid>
      <w:tr w:rsidR="0009275D" w:rsidRPr="0009275D" w:rsidTr="002F330B">
        <w:trPr>
          <w:trHeight w:val="761"/>
        </w:trPr>
        <w:tc>
          <w:tcPr>
            <w:tcW w:w="5353" w:type="dxa"/>
          </w:tcPr>
          <w:p w:rsidR="00233949" w:rsidRPr="00233949" w:rsidRDefault="00233949" w:rsidP="00233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233949" w:rsidRPr="00233949" w:rsidRDefault="00233949" w:rsidP="00233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 советом</w:t>
            </w:r>
          </w:p>
          <w:p w:rsidR="0009275D" w:rsidRPr="0009275D" w:rsidRDefault="00233949" w:rsidP="0023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№ 6 от 04.06.2018)</w:t>
            </w:r>
          </w:p>
        </w:tc>
        <w:tc>
          <w:tcPr>
            <w:tcW w:w="5103" w:type="dxa"/>
          </w:tcPr>
          <w:p w:rsidR="00233949" w:rsidRPr="00233949" w:rsidRDefault="00233949" w:rsidP="00233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«Утверждено» </w:t>
            </w:r>
          </w:p>
          <w:p w:rsidR="00233949" w:rsidRPr="00233949" w:rsidRDefault="00233949" w:rsidP="00233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(приказ № 18 от 04.06.2018)</w:t>
            </w:r>
          </w:p>
          <w:p w:rsidR="0009275D" w:rsidRPr="0009275D" w:rsidRDefault="0009275D" w:rsidP="0023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75D" w:rsidRPr="0009275D" w:rsidRDefault="0009275D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275D">
        <w:rPr>
          <w:rFonts w:ascii="Times New Roman" w:hAnsi="Times New Roman" w:cs="Times New Roman"/>
          <w:b/>
          <w:bCs/>
          <w:sz w:val="24"/>
        </w:rPr>
        <w:t>Программа внеурочной деятельности</w:t>
      </w:r>
    </w:p>
    <w:p w:rsidR="0009275D" w:rsidRPr="0009275D" w:rsidRDefault="0009275D" w:rsidP="0023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highlight w:val="white"/>
        </w:rPr>
      </w:pPr>
      <w:r w:rsidRPr="0009275D">
        <w:rPr>
          <w:rFonts w:ascii="Times New Roman" w:hAnsi="Times New Roman" w:cs="Times New Roman"/>
          <w:b/>
          <w:bCs/>
          <w:color w:val="000000"/>
          <w:sz w:val="24"/>
          <w:highlight w:val="white"/>
        </w:rPr>
        <w:t>«Конструирование»</w:t>
      </w:r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275D">
        <w:rPr>
          <w:rFonts w:ascii="Times New Roman" w:hAnsi="Times New Roman" w:cs="Times New Roman"/>
          <w:b/>
          <w:bCs/>
          <w:sz w:val="24"/>
        </w:rPr>
        <w:t>1-4 класс</w:t>
      </w:r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275D">
        <w:rPr>
          <w:rFonts w:ascii="Times New Roman" w:hAnsi="Times New Roman" w:cs="Times New Roman"/>
          <w:b/>
          <w:bCs/>
          <w:sz w:val="24"/>
          <w:u w:val="single"/>
        </w:rPr>
        <w:t>социальное направление</w:t>
      </w:r>
    </w:p>
    <w:p w:rsidR="0009275D" w:rsidRPr="0009275D" w:rsidRDefault="0009275D" w:rsidP="0023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highlight w:val="white"/>
        </w:rPr>
      </w:pPr>
      <w:r w:rsidRPr="0009275D">
        <w:rPr>
          <w:rFonts w:ascii="Times New Roman" w:hAnsi="Times New Roman" w:cs="Times New Roman"/>
          <w:b/>
          <w:bCs/>
          <w:color w:val="000000"/>
          <w:sz w:val="24"/>
          <w:highlight w:val="white"/>
        </w:rPr>
        <w:t>Срок реализации 1 год</w:t>
      </w:r>
    </w:p>
    <w:p w:rsidR="0009275D" w:rsidRPr="0009275D" w:rsidRDefault="0009275D" w:rsidP="0023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9275D" w:rsidRPr="0009275D" w:rsidRDefault="0009275D" w:rsidP="00AB3E0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275D">
        <w:rPr>
          <w:rFonts w:ascii="Times New Roman" w:hAnsi="Times New Roman" w:cs="Times New Roman"/>
          <w:b/>
          <w:sz w:val="24"/>
        </w:rPr>
        <w:t xml:space="preserve">Составитель: учитель </w:t>
      </w:r>
      <w:proofErr w:type="spellStart"/>
      <w:r w:rsidRPr="0009275D">
        <w:rPr>
          <w:rFonts w:ascii="Times New Roman" w:hAnsi="Times New Roman" w:cs="Times New Roman"/>
          <w:b/>
          <w:sz w:val="24"/>
        </w:rPr>
        <w:t>Мильке</w:t>
      </w:r>
      <w:proofErr w:type="spellEnd"/>
      <w:r w:rsidRPr="0009275D">
        <w:rPr>
          <w:rFonts w:ascii="Times New Roman" w:hAnsi="Times New Roman" w:cs="Times New Roman"/>
          <w:b/>
          <w:sz w:val="24"/>
        </w:rPr>
        <w:t xml:space="preserve"> В.В.</w:t>
      </w: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09275D">
        <w:rPr>
          <w:rFonts w:ascii="Times New Roman" w:hAnsi="Times New Roman" w:cs="Times New Roman"/>
          <w:b/>
          <w:bCs/>
          <w:sz w:val="24"/>
        </w:rPr>
        <w:t>с</w:t>
      </w:r>
      <w:proofErr w:type="gramEnd"/>
      <w:r w:rsidRPr="0009275D">
        <w:rPr>
          <w:rFonts w:ascii="Times New Roman" w:hAnsi="Times New Roman" w:cs="Times New Roman"/>
          <w:b/>
          <w:bCs/>
          <w:sz w:val="24"/>
        </w:rPr>
        <w:t xml:space="preserve">. Среднее </w:t>
      </w:r>
      <w:proofErr w:type="spellStart"/>
      <w:r w:rsidRPr="0009275D">
        <w:rPr>
          <w:rFonts w:ascii="Times New Roman" w:hAnsi="Times New Roman" w:cs="Times New Roman"/>
          <w:b/>
          <w:bCs/>
          <w:sz w:val="24"/>
        </w:rPr>
        <w:t>Бугаево</w:t>
      </w:r>
      <w:proofErr w:type="spellEnd"/>
    </w:p>
    <w:p w:rsidR="0009275D" w:rsidRPr="0009275D" w:rsidRDefault="0009275D" w:rsidP="0023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275D">
        <w:rPr>
          <w:rFonts w:ascii="Times New Roman" w:hAnsi="Times New Roman" w:cs="Times New Roman"/>
          <w:b/>
          <w:bCs/>
          <w:sz w:val="24"/>
        </w:rPr>
        <w:t>2018 г.</w:t>
      </w:r>
    </w:p>
    <w:p w:rsidR="003A1980" w:rsidRPr="004A505D" w:rsidRDefault="00AD02A4" w:rsidP="00AD0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A1980" w:rsidRPr="004A505D" w:rsidRDefault="003A1980" w:rsidP="0023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A505D">
        <w:rPr>
          <w:rFonts w:ascii="Times New Roman" w:hAnsi="Times New Roman" w:cs="Times New Roman"/>
          <w:b/>
          <w:bCs/>
          <w:sz w:val="24"/>
          <w:szCs w:val="24"/>
        </w:rPr>
        <w:t xml:space="preserve">          Программа внеурочной деятельности «Конструирование» предназначена</w:t>
      </w:r>
      <w:r w:rsidRPr="004A505D">
        <w:rPr>
          <w:rFonts w:ascii="Times New Roman" w:hAnsi="Times New Roman" w:cs="Times New Roman"/>
          <w:b/>
          <w:bCs/>
          <w:color w:val="008100"/>
          <w:sz w:val="24"/>
          <w:szCs w:val="24"/>
        </w:rPr>
        <w:t xml:space="preserve"> </w:t>
      </w:r>
      <w:r w:rsidRPr="004A505D">
        <w:rPr>
          <w:rFonts w:ascii="Times New Roman" w:hAnsi="Times New Roman" w:cs="Times New Roman"/>
          <w:color w:val="1A1A1A"/>
          <w:sz w:val="24"/>
          <w:szCs w:val="24"/>
        </w:rPr>
        <w:t>для формирования личности обучающихся начальных классов общеобразовательной школы.</w:t>
      </w:r>
    </w:p>
    <w:p w:rsidR="003A1980" w:rsidRPr="004A505D" w:rsidRDefault="003A1980" w:rsidP="00AD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A505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Цель внеурочной деятельности: с</w:t>
      </w:r>
      <w:r w:rsidRPr="004A505D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                </w:t>
      </w:r>
    </w:p>
    <w:p w:rsidR="003A1980" w:rsidRPr="004A505D" w:rsidRDefault="003A1980" w:rsidP="0023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4A505D">
        <w:rPr>
          <w:rFonts w:ascii="Times New Roman" w:hAnsi="Times New Roman" w:cs="Times New Roman"/>
          <w:b/>
          <w:bCs/>
          <w:sz w:val="24"/>
          <w:szCs w:val="24"/>
        </w:rPr>
        <w:t xml:space="preserve">         Обоснование выбора   программы</w:t>
      </w:r>
      <w:r w:rsidRPr="004A505D">
        <w:rPr>
          <w:rFonts w:ascii="Times New Roman" w:hAnsi="Times New Roman" w:cs="Times New Roman"/>
          <w:b/>
          <w:bCs/>
          <w:color w:val="003300"/>
          <w:sz w:val="24"/>
          <w:szCs w:val="24"/>
        </w:rPr>
        <w:t>:</w:t>
      </w:r>
    </w:p>
    <w:p w:rsidR="003A1980" w:rsidRPr="004A505D" w:rsidRDefault="003A1980" w:rsidP="00AD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D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обогащается новыми процессуальными умениями, развитием способностей, оперированием информацией, творческим решением проблем науки с акцентом на индивидуализацию образовательных программ</w:t>
      </w:r>
      <w:r w:rsidRPr="004A505D">
        <w:rPr>
          <w:rFonts w:ascii="Times New Roman" w:hAnsi="Times New Roman" w:cs="Times New Roman"/>
          <w:sz w:val="24"/>
          <w:szCs w:val="24"/>
        </w:rPr>
        <w:t>. В условиях внедрения Федерального государственного образовательного стандарта второго поколения, направленного на формирование ключевых компетенций у учащихся, идет необходимость изменения</w:t>
      </w:r>
      <w:r w:rsidRPr="004A50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505D">
        <w:rPr>
          <w:rFonts w:ascii="Times New Roman" w:hAnsi="Times New Roman" w:cs="Times New Roman"/>
          <w:color w:val="000000"/>
          <w:sz w:val="24"/>
          <w:szCs w:val="24"/>
        </w:rPr>
        <w:t>образования в начальной школе. В первую очередь это касается</w:t>
      </w:r>
      <w:r w:rsidRPr="004A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05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505D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действий, обеспечивающих умение</w:t>
      </w:r>
      <w:r w:rsidRPr="004A505D">
        <w:rPr>
          <w:rFonts w:ascii="Times New Roman" w:hAnsi="Times New Roman" w:cs="Times New Roman"/>
          <w:sz w:val="24"/>
          <w:szCs w:val="24"/>
        </w:rPr>
        <w:t xml:space="preserve"> </w:t>
      </w:r>
      <w:r w:rsidRPr="004A505D">
        <w:rPr>
          <w:rFonts w:ascii="Times New Roman" w:hAnsi="Times New Roman" w:cs="Times New Roman"/>
          <w:color w:val="000000"/>
          <w:sz w:val="24"/>
          <w:szCs w:val="24"/>
        </w:rPr>
        <w:t>учиться.</w:t>
      </w:r>
    </w:p>
    <w:p w:rsidR="003A1980" w:rsidRPr="004A505D" w:rsidRDefault="003A1980" w:rsidP="00AD02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505D">
        <w:rPr>
          <w:b/>
          <w:bCs/>
        </w:rPr>
        <w:t xml:space="preserve">Программа внеурочной деятельности «Конструирование» </w:t>
      </w:r>
      <w:r w:rsidRPr="004A505D">
        <w:t xml:space="preserve"> полностью отвечает всем требованиям ФГОС НОО второго поколения. </w:t>
      </w:r>
      <w:r w:rsidR="00AD02A4">
        <w:t xml:space="preserve"> </w:t>
      </w:r>
      <w:r w:rsidRPr="004A505D">
        <w:t xml:space="preserve">На </w:t>
      </w:r>
      <w:r w:rsidR="00AD02A4">
        <w:t xml:space="preserve"> </w:t>
      </w:r>
      <w:r w:rsidRPr="004A505D">
        <w:t xml:space="preserve"> занятиях </w:t>
      </w:r>
      <w:proofErr w:type="gramStart"/>
      <w:r w:rsidRPr="004A505D">
        <w:t>обучающиеся</w:t>
      </w:r>
      <w:proofErr w:type="gramEnd"/>
      <w:r w:rsidRPr="004A505D">
        <w:t xml:space="preserve"> в игровой форме овладевают различными УУД. </w:t>
      </w:r>
    </w:p>
    <w:p w:rsidR="003A1980" w:rsidRPr="004A505D" w:rsidRDefault="00F359F1" w:rsidP="00AD02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505D">
        <w:rPr>
          <w:b/>
        </w:rPr>
        <w:t>З</w:t>
      </w:r>
      <w:r w:rsidR="003A1980" w:rsidRPr="004A505D">
        <w:rPr>
          <w:b/>
        </w:rPr>
        <w:t>адачи</w:t>
      </w:r>
      <w:r w:rsidRPr="004A505D">
        <w:rPr>
          <w:b/>
          <w:bCs/>
        </w:rPr>
        <w:t xml:space="preserve"> программы: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>-развивать пространственное воображение, память, мелкую моторику, речь;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 xml:space="preserve">-научить </w:t>
      </w:r>
      <w:proofErr w:type="gramStart"/>
      <w:r w:rsidRPr="004A505D">
        <w:t>логически</w:t>
      </w:r>
      <w:proofErr w:type="gramEnd"/>
      <w:r w:rsidRPr="004A505D">
        <w:t xml:space="preserve"> рассуждать, делать выводы, доказывать, развивать гибкость мышления;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>-развивать умение работать в двумерном пространстве, конструировать модели геометрических фигур;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>-формировать целостное видение и умение работать с изображениями трехмерных фигур.</w:t>
      </w:r>
    </w:p>
    <w:p w:rsidR="003A1980" w:rsidRPr="004A505D" w:rsidRDefault="003A1980" w:rsidP="00AD0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A505D">
        <w:rPr>
          <w:b/>
        </w:rPr>
        <w:t xml:space="preserve">Актуальность </w:t>
      </w:r>
      <w:r w:rsidR="00F359F1" w:rsidRPr="004A505D">
        <w:rPr>
          <w:b/>
        </w:rPr>
        <w:t xml:space="preserve"> </w:t>
      </w:r>
      <w:r w:rsidRPr="004A505D">
        <w:rPr>
          <w:b/>
        </w:rPr>
        <w:t xml:space="preserve"> программы: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>-создание оптимальных условий развития личности;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>-поиск новых образовательных технологий (вариативных систем обучения), обеспечивающих развитие здорового, коммуникабельного, толерантного выпускника, способного быстро адаптироваться к быстрому ритму современной жизни;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 xml:space="preserve">-обеспечение познавательной  мотивации, готовность </w:t>
      </w:r>
      <w:proofErr w:type="gramStart"/>
      <w:r w:rsidRPr="004A505D">
        <w:t>обучающихся</w:t>
      </w:r>
      <w:proofErr w:type="gramEnd"/>
      <w:r w:rsidRPr="004A505D">
        <w:t xml:space="preserve"> к сотрудничеству и совместной деятельности;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>-интегрирование предметов (технологии, математики, черчения и т.д.)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jc w:val="both"/>
      </w:pPr>
      <w:r w:rsidRPr="004A505D">
        <w:t xml:space="preserve">-обеспечение преемственности между начальной школой, </w:t>
      </w:r>
      <w:r w:rsidR="00F359F1" w:rsidRPr="004A505D">
        <w:t xml:space="preserve"> </w:t>
      </w:r>
      <w:r w:rsidRPr="004A505D">
        <w:t xml:space="preserve"> средним звеном школы.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 xml:space="preserve">К особенностям </w:t>
      </w:r>
      <w:r w:rsidR="00F359F1" w:rsidRPr="004A505D">
        <w:t>программы</w:t>
      </w:r>
      <w:r w:rsidRPr="004A505D">
        <w:t xml:space="preserve"> можно отнести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>-практико-ориентированную направленность содержания, которая позволяет реализовать практическое применение знаний при изучении других предметов в интеллектуально-практической деятельности ученика;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880"/>
        <w:jc w:val="both"/>
      </w:pPr>
      <w:r w:rsidRPr="004A505D">
        <w:t xml:space="preserve">-возможность создания и реализации моделей социального поведения при работе в малых группах, обеспечение благоприятных условий для коммуникативной практики учащихся и социальной адаптации в целом.  </w:t>
      </w:r>
    </w:p>
    <w:p w:rsidR="003A1980" w:rsidRPr="004A505D" w:rsidRDefault="003A1980" w:rsidP="0023394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A505D">
        <w:t>На занятиях мы знакомимся с различными формами работы. Основной задачей занятий с детьми становится освоение алгоритма построения проектной деятельности сначала под руководством учителя, а затем самостоятельно. Результатом  становится не только освоение приемов работы с новыми материалами и инструментами; но и формирование навыков работы над проектом: продумывание идеи проекта; анализ готового изделия; построение плана работы или использование плана, предложенного в задании; непосредственно выполнение работы и, наконец, ее презентация, анализ приемов работы от замысла до презентации поделки.</w:t>
      </w:r>
    </w:p>
    <w:p w:rsidR="003A1980" w:rsidRPr="004A505D" w:rsidRDefault="003A1980" w:rsidP="00233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5D">
        <w:rPr>
          <w:rFonts w:ascii="Times New Roman" w:hAnsi="Times New Roman" w:cs="Times New Roman"/>
          <w:sz w:val="24"/>
          <w:szCs w:val="24"/>
        </w:rPr>
        <w:lastRenderedPageBreak/>
        <w:t xml:space="preserve">На занятиях дети увлеченно работают, есть положительная мотивация к обучению, применяем различные типы занятий, как проект, экскурсия, </w:t>
      </w:r>
      <w:r w:rsidR="00834939" w:rsidRPr="004A505D">
        <w:rPr>
          <w:rFonts w:ascii="Times New Roman" w:hAnsi="Times New Roman" w:cs="Times New Roman"/>
          <w:sz w:val="24"/>
          <w:szCs w:val="24"/>
        </w:rPr>
        <w:t xml:space="preserve"> </w:t>
      </w:r>
      <w:r w:rsidRPr="004A505D">
        <w:rPr>
          <w:rFonts w:ascii="Times New Roman" w:hAnsi="Times New Roman" w:cs="Times New Roman"/>
          <w:sz w:val="24"/>
          <w:szCs w:val="24"/>
        </w:rPr>
        <w:t xml:space="preserve"> игры, различные ситуативные моменты коммуникации и т.д.</w:t>
      </w:r>
    </w:p>
    <w:p w:rsidR="004A505D" w:rsidRPr="004A505D" w:rsidRDefault="003A1980" w:rsidP="0023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информационно - коммуникационных технологий</w:t>
      </w:r>
      <w:r w:rsidRPr="004A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богатство содержания обучения и многообразие видов деятельности учащихся на занятии, позволяет сделать занятия интереснее, повышает мотивацию учащихся. В работе использую </w:t>
      </w:r>
      <w:r w:rsidR="00834939" w:rsidRPr="004A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ноутбук, дидактический материал. Так, включенные в процесс занятия компьютерные презентации в среде </w:t>
      </w:r>
      <w:r w:rsidRPr="004A5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 Point</w:t>
      </w:r>
      <w:r w:rsidRPr="004A50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оптимально соотносить традиционные и  инновационные методы обучения, что несет  прогнозируемый  результат в развитии познавательной и эмоционально-волевой сферы ребенка. Создание новых средств получения информации дает толчок для  развития активной творческой деятельности учащихся. Такой подход стимулирует стремление ребенка к размышлению и поиску, вызывает у него чувство уверенности в своих силах, в своих возможностях.</w:t>
      </w: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B3E02" w:rsidSect="00AB3E0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3E02" w:rsidRDefault="00AB3E02" w:rsidP="00AB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Р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курса внеурочной деятельности</w:t>
      </w:r>
    </w:p>
    <w:tbl>
      <w:tblPr>
        <w:tblW w:w="14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4"/>
        <w:gridCol w:w="3262"/>
        <w:gridCol w:w="4395"/>
        <w:gridCol w:w="4189"/>
      </w:tblGrid>
      <w:tr w:rsidR="00F831A5" w:rsidRPr="004A505D" w:rsidTr="00017A08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AB3E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505D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2339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УУД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2339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2339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УУД</w:t>
            </w:r>
          </w:p>
        </w:tc>
      </w:tr>
    </w:tbl>
    <w:p w:rsidR="00F831A5" w:rsidRPr="004A505D" w:rsidRDefault="00F831A5" w:rsidP="002339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4"/>
        <w:gridCol w:w="3262"/>
        <w:gridCol w:w="4395"/>
        <w:gridCol w:w="4189"/>
      </w:tblGrid>
      <w:tr w:rsidR="00F831A5" w:rsidRPr="004A505D" w:rsidTr="004A505D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Самостоятельно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определять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 и 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 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самостоятельно созданных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 ситуациях общения и сотрудничества, опираясь на общие для всех простые правила поведения,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делать выбор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 какой поступок совершить.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Средством достижения этих результатов служат задания, нацеленные на 2-ю линию развития – умение определять свое отношение к миру.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Самостоятельно формулировать цели занятия после предварительного обсуждения.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и формулировать проблему.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предполагать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 какая информация нужна для решения задачи в один шаг.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Перерабатывать полученную информацию: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сравнивать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 и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группировать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факты и явления; определять причины явлений, событий.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Перерабатывать полученную информацию: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делать выводы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на основе обобщения знаний.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Преобразовывать информацию из одной формы в другую</w:t>
            </w:r>
            <w:proofErr w:type="gramStart"/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:</w:t>
            </w:r>
            <w:proofErr w:type="gramEnd"/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представлять информацию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в виде текста, таблицы, схемы.</w:t>
            </w:r>
          </w:p>
          <w:p w:rsidR="00F831A5" w:rsidRPr="004A505D" w:rsidRDefault="00F831A5" w:rsidP="00233949">
            <w:pPr>
              <w:spacing w:after="0" w:line="240" w:lineRule="auto"/>
              <w:ind w:left="300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Средством формирования этих действий служат задания, нацеленные на 1-ю линию развития – умение объяснять мир.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Донести свою позицию до других: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 свою точку зрения и пытаться её </w:t>
            </w:r>
            <w:r w:rsidRPr="004A505D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обосновать</w:t>
            </w: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 приводя аргументы.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proofErr w:type="gramStart"/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уважительно</w:t>
            </w:r>
            <w:proofErr w:type="gramEnd"/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  <w:p w:rsidR="00F831A5" w:rsidRPr="004A505D" w:rsidRDefault="00F831A5" w:rsidP="00233949">
            <w:pPr>
              <w:spacing w:after="0" w:line="240" w:lineRule="auto"/>
              <w:ind w:left="176"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5D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Средством формирования этих действий служит работа в малых группах.</w:t>
            </w:r>
          </w:p>
        </w:tc>
      </w:tr>
    </w:tbl>
    <w:p w:rsidR="004A505D" w:rsidRDefault="004A505D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Pr="004A505D" w:rsidRDefault="00AB3E02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B3E02" w:rsidRPr="004A505D" w:rsidSect="00AB3E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3949" w:rsidRPr="00233949" w:rsidRDefault="00233949" w:rsidP="00233949">
      <w:pPr>
        <w:pStyle w:val="Standard"/>
        <w:jc w:val="both"/>
        <w:rPr>
          <w:b/>
        </w:rPr>
      </w:pPr>
      <w:r w:rsidRPr="00233949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планируемых результатов.</w:t>
      </w:r>
    </w:p>
    <w:p w:rsidR="00233949" w:rsidRDefault="00233949" w:rsidP="0023394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233949" w:rsidRDefault="00233949" w:rsidP="00233949">
      <w:pPr>
        <w:pStyle w:val="Standard"/>
        <w:jc w:val="both"/>
      </w:pPr>
      <w:r w:rsidRPr="00233949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233949" w:rsidRDefault="00233949" w:rsidP="00233949">
      <w:pPr>
        <w:pStyle w:val="Standard"/>
        <w:jc w:val="both"/>
      </w:pPr>
      <w:r w:rsidRPr="00233949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233949" w:rsidRDefault="00233949" w:rsidP="00233949">
      <w:pPr>
        <w:pStyle w:val="Standard"/>
        <w:jc w:val="both"/>
      </w:pPr>
      <w:r w:rsidRPr="00233949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</w:t>
      </w:r>
    </w:p>
    <w:p w:rsidR="00233949" w:rsidRDefault="00233949" w:rsidP="0023394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занятий используются следующие показатели:</w:t>
      </w:r>
    </w:p>
    <w:p w:rsidR="00233949" w:rsidRDefault="00233949" w:rsidP="0023394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233949" w:rsidRDefault="00233949" w:rsidP="0023394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33949" w:rsidRDefault="00233949" w:rsidP="00233949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233949" w:rsidRDefault="00233949" w:rsidP="0023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02" w:rsidRPr="00252711" w:rsidRDefault="00AB3E02" w:rsidP="00AB3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Содержание курса внеурочной деятельности с указанием  форм организации и видов деятельности</w:t>
      </w:r>
    </w:p>
    <w:p w:rsidR="00931A46" w:rsidRDefault="00931A46" w:rsidP="0023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46" w:rsidRDefault="00931A46" w:rsidP="0093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46">
        <w:rPr>
          <w:rFonts w:ascii="Times New Roman" w:hAnsi="Times New Roman" w:cs="Times New Roman"/>
          <w:b/>
          <w:sz w:val="24"/>
          <w:szCs w:val="24"/>
        </w:rPr>
        <w:t xml:space="preserve"> «Компьютерный волшебный конструктор».</w:t>
      </w:r>
      <w:r w:rsidRPr="00931A46">
        <w:rPr>
          <w:rFonts w:ascii="Times New Roman" w:hAnsi="Times New Roman" w:cs="Times New Roman"/>
          <w:sz w:val="24"/>
          <w:szCs w:val="24"/>
        </w:rPr>
        <w:t xml:space="preserve"> </w:t>
      </w:r>
      <w:r w:rsidRPr="00931A46">
        <w:rPr>
          <w:rFonts w:ascii="Times New Roman" w:hAnsi="Times New Roman" w:cs="Times New Roman"/>
          <w:bCs/>
          <w:sz w:val="24"/>
          <w:szCs w:val="24"/>
        </w:rPr>
        <w:t>Первоначальные понятия о конструкторско-технологической</w:t>
      </w:r>
      <w:r w:rsidRPr="00931A46">
        <w:rPr>
          <w:rFonts w:ascii="Times New Roman" w:hAnsi="Times New Roman" w:cs="Times New Roman"/>
          <w:sz w:val="24"/>
          <w:szCs w:val="24"/>
        </w:rPr>
        <w:t xml:space="preserve"> </w:t>
      </w:r>
      <w:r w:rsidRPr="00931A46">
        <w:rPr>
          <w:rFonts w:ascii="Times New Roman" w:hAnsi="Times New Roman" w:cs="Times New Roman"/>
          <w:bCs/>
          <w:sz w:val="24"/>
          <w:szCs w:val="24"/>
        </w:rPr>
        <w:t xml:space="preserve">деятельности. </w:t>
      </w:r>
      <w:r w:rsidRPr="00931A46">
        <w:rPr>
          <w:rFonts w:ascii="Times New Roman" w:hAnsi="Times New Roman" w:cs="Times New Roman"/>
          <w:sz w:val="24"/>
          <w:szCs w:val="24"/>
        </w:rPr>
        <w:t>Элементарные понятия о работе конструкторов и конструктор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ских бюро. Элементарное понятие о конструировании (планировать, проектировать, прет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воряя свой замысел в изделии). Техни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ческое моделирование как один из видов конструкторско-технологи</w:t>
      </w:r>
      <w:r w:rsidRPr="00931A46">
        <w:rPr>
          <w:rFonts w:ascii="Times New Roman" w:hAnsi="Times New Roman" w:cs="Times New Roman"/>
          <w:sz w:val="24"/>
          <w:szCs w:val="24"/>
        </w:rPr>
        <w:softHyphen/>
        <w:t xml:space="preserve">ческой деятельности школьников. Используется ПМК «Фантазёры. </w:t>
      </w:r>
      <w:proofErr w:type="spellStart"/>
      <w:r w:rsidRPr="00931A46">
        <w:rPr>
          <w:rFonts w:ascii="Times New Roman" w:hAnsi="Times New Roman" w:cs="Times New Roman"/>
          <w:sz w:val="24"/>
          <w:szCs w:val="24"/>
        </w:rPr>
        <w:t>МУЛЬТИтворчество</w:t>
      </w:r>
      <w:proofErr w:type="spellEnd"/>
      <w:r w:rsidRPr="00931A4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31A46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931A46">
        <w:rPr>
          <w:rFonts w:ascii="Times New Roman" w:hAnsi="Times New Roman" w:cs="Times New Roman"/>
          <w:sz w:val="24"/>
          <w:szCs w:val="24"/>
        </w:rPr>
        <w:t xml:space="preserve"> в себя пять программных блоков </w:t>
      </w:r>
      <w:proofErr w:type="spellStart"/>
      <w:r w:rsidRPr="00931A46">
        <w:rPr>
          <w:rFonts w:ascii="Times New Roman" w:hAnsi="Times New Roman" w:cs="Times New Roman"/>
          <w:sz w:val="24"/>
          <w:szCs w:val="24"/>
        </w:rPr>
        <w:t>творческо-эврестического</w:t>
      </w:r>
      <w:proofErr w:type="spellEnd"/>
      <w:r w:rsidRPr="00931A46">
        <w:rPr>
          <w:rFonts w:ascii="Times New Roman" w:hAnsi="Times New Roman" w:cs="Times New Roman"/>
          <w:sz w:val="24"/>
          <w:szCs w:val="24"/>
        </w:rPr>
        <w:t xml:space="preserve"> типа (мастерских): «Сказки природы», «Цветочная фантазия», «Строитель – Архитектор», «Художник», «Театр из бумаги». Работа с природным материалом, строительным материалом в виде набора </w:t>
      </w:r>
      <w:r w:rsidRPr="00931A46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фигур, набор художественно – декоративных элементов, набор элементов для моделирования театра из бумаги. Изготовление моделей в виртуальном мире.</w:t>
      </w:r>
    </w:p>
    <w:p w:rsidR="00931A46" w:rsidRPr="00931A46" w:rsidRDefault="00931A46" w:rsidP="0093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A46" w:rsidRPr="00931A46" w:rsidRDefault="00931A46" w:rsidP="0093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46">
        <w:rPr>
          <w:rFonts w:ascii="Times New Roman" w:hAnsi="Times New Roman" w:cs="Times New Roman"/>
          <w:b/>
          <w:sz w:val="24"/>
          <w:szCs w:val="24"/>
        </w:rPr>
        <w:t>«Объёмные модели».</w:t>
      </w:r>
      <w:r w:rsidRPr="00931A46">
        <w:rPr>
          <w:rFonts w:ascii="Times New Roman" w:hAnsi="Times New Roman" w:cs="Times New Roman"/>
          <w:sz w:val="24"/>
          <w:szCs w:val="24"/>
        </w:rPr>
        <w:t xml:space="preserve"> Работа с картоном, древесиной, металлом, бросовым материалом. Элементы профессионального конструирования, которые входят в конструкторско-технологическую деятельность школьников (обдумывание, осмысление идеи, создание мысленного образа с попыткой выбрать метод конструирования, определить последовательность изготовления изделия, подбор ин</w:t>
      </w:r>
      <w:r w:rsidRPr="00931A46">
        <w:rPr>
          <w:rFonts w:ascii="Times New Roman" w:hAnsi="Times New Roman" w:cs="Times New Roman"/>
          <w:sz w:val="24"/>
          <w:szCs w:val="24"/>
        </w:rPr>
        <w:softHyphen/>
        <w:t xml:space="preserve">струментов и т. Д.). </w:t>
      </w:r>
      <w:r w:rsidRPr="00931A46">
        <w:rPr>
          <w:rFonts w:ascii="Times New Roman" w:hAnsi="Times New Roman" w:cs="Times New Roman"/>
          <w:bCs/>
          <w:sz w:val="24"/>
          <w:szCs w:val="24"/>
        </w:rPr>
        <w:t xml:space="preserve">Графическая подготовка в конструкторско-технологической деятельности младших школьников. </w:t>
      </w:r>
      <w:r w:rsidRPr="00931A46">
        <w:rPr>
          <w:rFonts w:ascii="Times New Roman" w:hAnsi="Times New Roman" w:cs="Times New Roman"/>
          <w:sz w:val="24"/>
          <w:szCs w:val="24"/>
        </w:rPr>
        <w:t xml:space="preserve">Основные условия конструкторской разработки по заданию (назначение изделия, условия использования и работы изделия, размеры, эксплуатационные требования и т. Д.). </w:t>
      </w:r>
      <w:proofErr w:type="gramStart"/>
      <w:r w:rsidRPr="00931A46">
        <w:rPr>
          <w:rFonts w:ascii="Times New Roman" w:hAnsi="Times New Roman" w:cs="Times New Roman"/>
          <w:sz w:val="24"/>
          <w:szCs w:val="24"/>
        </w:rPr>
        <w:t>Линии чертежа: линия видимого контура, линия невидимого контура, линия сгиба, осевая, или центровая линия, сплошная тонкая (размерная, вспомогательная) линия.</w:t>
      </w:r>
      <w:proofErr w:type="gramEnd"/>
      <w:r w:rsidRPr="00931A46">
        <w:rPr>
          <w:rFonts w:ascii="Times New Roman" w:hAnsi="Times New Roman" w:cs="Times New Roman"/>
          <w:sz w:val="24"/>
          <w:szCs w:val="24"/>
        </w:rPr>
        <w:t xml:space="preserve"> Условные обозначения диаметра, радиуса. Первоначальные понятия о техническом рисун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ке, чертеже, эскизе. Различия этих графических изображений. Со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вершенствование знаний о масштабе. Порядок чтения и составле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ния эскиза плоской детали. Правила и порядок чтения изображений объемных деталей (наглядного изображения). Первоначальные по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нятия о простейшем сборочном чертеже, состоящем из двух-трех деталей. Совершенствование умений в чтении и составлении прос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тейших электрических схем. Практическая работа. Изготовление (из наборов гото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вых деталей) макетов и моделей технических изделий (по техничес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кому рисунку) с попыткой самостоятельного планирования пред</w:t>
      </w:r>
      <w:r w:rsidRPr="00931A46">
        <w:rPr>
          <w:rFonts w:ascii="Times New Roman" w:hAnsi="Times New Roman" w:cs="Times New Roman"/>
          <w:sz w:val="24"/>
          <w:szCs w:val="24"/>
        </w:rPr>
        <w:softHyphen/>
        <w:t xml:space="preserve">стоящих действий. Чтение технических рисунков в альбомах и журналах. Чтение и составление простейших </w:t>
      </w:r>
      <w:proofErr w:type="spellStart"/>
      <w:r w:rsidRPr="00931A46">
        <w:rPr>
          <w:rFonts w:ascii="Times New Roman" w:hAnsi="Times New Roman" w:cs="Times New Roman"/>
          <w:sz w:val="24"/>
          <w:szCs w:val="24"/>
        </w:rPr>
        <w:t>электросхем</w:t>
      </w:r>
      <w:proofErr w:type="spellEnd"/>
      <w:r w:rsidRPr="00931A46">
        <w:rPr>
          <w:rFonts w:ascii="Times New Roman" w:hAnsi="Times New Roman" w:cs="Times New Roman"/>
          <w:sz w:val="24"/>
          <w:szCs w:val="24"/>
        </w:rPr>
        <w:t xml:space="preserve"> (с одним потребителем). Изготовление изделий из готовых деталей с приме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нением электричества (фары, звонок и др.). Понятие об электрическом токе и электрической цепи (источники и потребитель электрического тока, соединенные между собой проводами). Применение лампочек для карманного фонаря. Способы изготовления простейших патронов для лампочек и выключателей. Условные обозначения электрической цепи. Составление и чтение схем электрической цепи. Изготовление простейших электри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фицированных моделей и игрушек. Безопасность работы. Изготовление  моделей в реальном мире.</w:t>
      </w:r>
    </w:p>
    <w:p w:rsidR="00931A46" w:rsidRPr="00931A46" w:rsidRDefault="00931A46" w:rsidP="0093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46">
        <w:rPr>
          <w:rFonts w:ascii="Times New Roman" w:hAnsi="Times New Roman" w:cs="Times New Roman"/>
          <w:b/>
          <w:sz w:val="24"/>
          <w:szCs w:val="24"/>
        </w:rPr>
        <w:t>«Мир конструкторов».</w:t>
      </w:r>
      <w:r w:rsidRPr="00931A46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931A46">
        <w:rPr>
          <w:rFonts w:ascii="Times New Roman" w:hAnsi="Times New Roman" w:cs="Times New Roman"/>
          <w:sz w:val="24"/>
          <w:szCs w:val="24"/>
        </w:rPr>
        <w:t>лего-конструктором</w:t>
      </w:r>
      <w:proofErr w:type="spellEnd"/>
      <w:r w:rsidRPr="00931A46">
        <w:rPr>
          <w:rFonts w:ascii="Times New Roman" w:hAnsi="Times New Roman" w:cs="Times New Roman"/>
          <w:sz w:val="24"/>
          <w:szCs w:val="24"/>
        </w:rPr>
        <w:t>,  металлическим конструктором. Общее представление о процессе создания машин (основные этапы проектирования и производства). Изготовление  моделей в реальном мире. Практическая работа. Изготовление изделий из наборов готовых деталей на свободную тему (с целью ознакомления с умениями и навыками учащихся). Практическая работа. Изготовление простейших ма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кетов и моделей технических объектов из наборов готовых деталей (по образцам) с попыткой самостоятельного планирования пред</w:t>
      </w:r>
      <w:r w:rsidRPr="00931A46">
        <w:rPr>
          <w:rFonts w:ascii="Times New Roman" w:hAnsi="Times New Roman" w:cs="Times New Roman"/>
          <w:sz w:val="24"/>
          <w:szCs w:val="24"/>
        </w:rPr>
        <w:softHyphen/>
        <w:t xml:space="preserve">стоящих действий. </w:t>
      </w:r>
      <w:r w:rsidRPr="00931A46">
        <w:rPr>
          <w:rFonts w:ascii="Times New Roman" w:hAnsi="Times New Roman" w:cs="Times New Roman"/>
          <w:bCs/>
          <w:sz w:val="24"/>
          <w:szCs w:val="24"/>
        </w:rPr>
        <w:t xml:space="preserve">Начальные основы конструирования из наборов готовых деталей. </w:t>
      </w:r>
      <w:r w:rsidRPr="00931A46">
        <w:rPr>
          <w:rFonts w:ascii="Times New Roman" w:hAnsi="Times New Roman" w:cs="Times New Roman"/>
          <w:sz w:val="24"/>
          <w:szCs w:val="24"/>
        </w:rPr>
        <w:t xml:space="preserve">Элементы простейших машин, механизмов, сборочных единиц, деталей. </w:t>
      </w:r>
      <w:proofErr w:type="gramStart"/>
      <w:r w:rsidRPr="00931A46">
        <w:rPr>
          <w:rFonts w:ascii="Times New Roman" w:hAnsi="Times New Roman" w:cs="Times New Roman"/>
          <w:sz w:val="24"/>
          <w:szCs w:val="24"/>
        </w:rPr>
        <w:t>Простейшие конструктивные элементы детали (выступ, выем, отверстие), их назначение и графическое изображение на ви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димой и невидимой частях объекта.</w:t>
      </w:r>
      <w:proofErr w:type="gramEnd"/>
      <w:r w:rsidRPr="00931A46">
        <w:rPr>
          <w:rFonts w:ascii="Times New Roman" w:hAnsi="Times New Roman" w:cs="Times New Roman"/>
          <w:sz w:val="24"/>
          <w:szCs w:val="24"/>
        </w:rPr>
        <w:t xml:space="preserve"> Первоначальные понятия о машинах и механизмах. Различие между ними. Основные элемен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ты механизмов и их взаимодействие. Первоначальные понятия о стандарте и стандартных деталях (на примере набора кон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структора). Различные способы соединения деталей. Разъемные и неразъем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ные соединения. Правила и приемы монтажа изделий из наборов конструктора. Практическая работа. Сборка моделей машин, механизмов и других технических устройств и сооружений из наборов готовых деталей (по собственному замыслу) с попыткой самостоя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тельного планирования предстоящих действий. Дополнение моде</w:t>
      </w:r>
      <w:r w:rsidRPr="00931A46">
        <w:rPr>
          <w:rFonts w:ascii="Times New Roman" w:hAnsi="Times New Roman" w:cs="Times New Roman"/>
          <w:sz w:val="24"/>
          <w:szCs w:val="24"/>
        </w:rPr>
        <w:softHyphen/>
        <w:t>лей, собранных из готовых деталей, самодельными элементами (например, картонным кузовом).</w:t>
      </w:r>
    </w:p>
    <w:p w:rsidR="00931A46" w:rsidRPr="00931A46" w:rsidRDefault="00931A46" w:rsidP="0093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E02" w:rsidRPr="004A505D" w:rsidRDefault="00AB3E02" w:rsidP="00AB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5D">
        <w:rPr>
          <w:rFonts w:ascii="Times New Roman" w:hAnsi="Times New Roman" w:cs="Times New Roman"/>
          <w:b/>
          <w:sz w:val="24"/>
          <w:szCs w:val="24"/>
        </w:rPr>
        <w:t>Форма организации внеурочной деятельности:</w:t>
      </w:r>
      <w:r w:rsidRPr="004A505D">
        <w:rPr>
          <w:rFonts w:ascii="Times New Roman" w:hAnsi="Times New Roman" w:cs="Times New Roman"/>
          <w:sz w:val="24"/>
          <w:szCs w:val="24"/>
        </w:rPr>
        <w:t xml:space="preserve"> кружок</w:t>
      </w:r>
    </w:p>
    <w:p w:rsidR="00AB3E02" w:rsidRPr="004A505D" w:rsidRDefault="00AB3E02" w:rsidP="00AB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3E02" w:rsidRPr="004A505D" w:rsidSect="00675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внеурочной деятельности:</w:t>
      </w:r>
      <w:r w:rsidRPr="004A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5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4A5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ательная, техническое творчество</w:t>
      </w:r>
    </w:p>
    <w:p w:rsidR="00315AF0" w:rsidRPr="00AB3E02" w:rsidRDefault="00931A46" w:rsidP="00AB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A46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15AF0" w:rsidRPr="00931A4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6804"/>
        <w:gridCol w:w="1559"/>
      </w:tblGrid>
      <w:tr w:rsidR="00AD02A4" w:rsidRPr="00931A46" w:rsidTr="00931A46">
        <w:trPr>
          <w:trHeight w:val="436"/>
        </w:trPr>
        <w:tc>
          <w:tcPr>
            <w:tcW w:w="1101" w:type="dxa"/>
          </w:tcPr>
          <w:p w:rsidR="00AD02A4" w:rsidRPr="00931A46" w:rsidRDefault="00AD02A4" w:rsidP="00931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D02A4" w:rsidRPr="00931A46" w:rsidRDefault="007C4D46" w:rsidP="00931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</w:tcPr>
          <w:p w:rsidR="00AD02A4" w:rsidRPr="00931A46" w:rsidRDefault="00AD02A4" w:rsidP="00931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1A46" w:rsidRPr="00931A46" w:rsidTr="00931A46">
        <w:trPr>
          <w:trHeight w:val="237"/>
        </w:trPr>
        <w:tc>
          <w:tcPr>
            <w:tcW w:w="1101" w:type="dxa"/>
          </w:tcPr>
          <w:p w:rsidR="00931A46" w:rsidRPr="00931A46" w:rsidRDefault="00931A46" w:rsidP="00931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31A46" w:rsidRPr="00931A46" w:rsidRDefault="00931A46" w:rsidP="00931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b/>
                <w:sz w:val="24"/>
                <w:szCs w:val="24"/>
              </w:rPr>
              <w:t>«Компьютерный волшебный конструктор»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Организационное занятие. Техника безопасности и правила поведения в учебных лабораториях.</w:t>
            </w:r>
          </w:p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«Сказки природы». Работа с природным материалом. Родной пейзаж. Фигуры животных. 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Первоначальные   понятия   о   конструк</w:t>
            </w:r>
            <w:r w:rsidRPr="00931A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торско-технологической   деятельности</w:t>
            </w: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.  Мастерская «Цветочная фантазия». Орнамент. Составление букетов. Проектная работа «Поздравительная открытка».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Мастерская «Строитель – Архитектор». Строительный материал. Строим дом. Строим замок. Проектная работа «Дом моей мечты». Логические игры «</w:t>
            </w:r>
            <w:proofErr w:type="spellStart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 яйцо», «</w:t>
            </w:r>
            <w:proofErr w:type="spellStart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», «Монгольская игра», «Путешествие» и др. 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10 – 13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Мастерская «Художник». Народные промыслы. Дымковская барыня, козлик, лошадка, индюк, кавалер.  Городецкая шкатулка, доска, лошадка.  Гжельская чашка, ваза, чайник. Хохломская ваза, миска, блюдо.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14 – 17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«Театр из бумаги». Создание бумажных кукол для игры в театр. Создание образа куклы – человека. Создание образа куклы – животного. Изготовление одежды для женской и мужской куклы. </w:t>
            </w:r>
            <w:r w:rsidRPr="00931A4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Сборка макетов и моделей из наборов</w:t>
            </w: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деталей путем склеивания. Настольная игра – драматизация. 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31A46" w:rsidRPr="00931A46" w:rsidRDefault="00931A46" w:rsidP="0093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«Объёмные модели».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18 – 19 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Графическая   подготовка   в   конструк</w:t>
            </w:r>
            <w:r w:rsidRPr="00931A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торско-технологической      деятельности</w:t>
            </w: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младших школьников. </w:t>
            </w: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Графическая подготовка учащихся. Чертёж. Линии чертежа. Работа с бумагой. Изготовление домика.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20– 21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Металлы. Проволока. Чеканка. Технология чеканки. Инструменты и приспособления. 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22 – 23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Древесина. Инструменты и приспособления. Самоделки из древесины. Деревенские постройки.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24 – 25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Разные и бросовые материалы. Игрушки – самоделки.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цепь. Моя первая электронная викторина. Изготовление фонарика. 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31A46" w:rsidRPr="00931A46" w:rsidRDefault="00931A46" w:rsidP="0093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 конструкторов».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28 – 30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Начальные основы конструирования из</w:t>
            </w: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 наборов готовых деталей Работа с </w:t>
            </w:r>
            <w:proofErr w:type="spellStart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конструктором. Животные. Машины. Здания.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31 – 33 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металлическим конструктором. Мебель. Мост. Машины. 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931A46" w:rsidRPr="00931A46" w:rsidRDefault="00931A46" w:rsidP="009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A46" w:rsidRPr="00931A46" w:rsidTr="00AD02A4">
        <w:tc>
          <w:tcPr>
            <w:tcW w:w="1101" w:type="dxa"/>
          </w:tcPr>
          <w:p w:rsidR="00931A46" w:rsidRPr="00931A46" w:rsidRDefault="00931A46" w:rsidP="00931A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31A46" w:rsidRPr="00931A46" w:rsidRDefault="00931A46" w:rsidP="00931A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46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315AF0" w:rsidRPr="00931A46" w:rsidRDefault="00315AF0" w:rsidP="0093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AF0" w:rsidRPr="00931A46" w:rsidSect="00F66A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F21"/>
      </v:shape>
    </w:pict>
  </w:numPicBullet>
  <w:abstractNum w:abstractNumId="0">
    <w:nsid w:val="0C6369DB"/>
    <w:multiLevelType w:val="multilevel"/>
    <w:tmpl w:val="9F0626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0245A50"/>
    <w:multiLevelType w:val="hybridMultilevel"/>
    <w:tmpl w:val="A148B7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40F1"/>
    <w:multiLevelType w:val="hybridMultilevel"/>
    <w:tmpl w:val="5D66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00E5"/>
    <w:multiLevelType w:val="hybridMultilevel"/>
    <w:tmpl w:val="F6F0D9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5FA"/>
    <w:rsid w:val="0009275D"/>
    <w:rsid w:val="000A2074"/>
    <w:rsid w:val="00102849"/>
    <w:rsid w:val="00144360"/>
    <w:rsid w:val="00233949"/>
    <w:rsid w:val="00257136"/>
    <w:rsid w:val="00274049"/>
    <w:rsid w:val="002A477C"/>
    <w:rsid w:val="00315AF0"/>
    <w:rsid w:val="003A1980"/>
    <w:rsid w:val="004A505D"/>
    <w:rsid w:val="004D33D8"/>
    <w:rsid w:val="00530CD1"/>
    <w:rsid w:val="00540FC4"/>
    <w:rsid w:val="00541EE7"/>
    <w:rsid w:val="005D5DB7"/>
    <w:rsid w:val="00675619"/>
    <w:rsid w:val="00682ABE"/>
    <w:rsid w:val="007C4D46"/>
    <w:rsid w:val="00834939"/>
    <w:rsid w:val="008C01CF"/>
    <w:rsid w:val="00931A46"/>
    <w:rsid w:val="00963084"/>
    <w:rsid w:val="0098104D"/>
    <w:rsid w:val="009F3086"/>
    <w:rsid w:val="00AB3E02"/>
    <w:rsid w:val="00AD02A4"/>
    <w:rsid w:val="00AD05BC"/>
    <w:rsid w:val="00B05234"/>
    <w:rsid w:val="00B16D3F"/>
    <w:rsid w:val="00B73F72"/>
    <w:rsid w:val="00C26ED6"/>
    <w:rsid w:val="00CF2CD0"/>
    <w:rsid w:val="00DC7A3D"/>
    <w:rsid w:val="00DF55FA"/>
    <w:rsid w:val="00F359F1"/>
    <w:rsid w:val="00F66A4D"/>
    <w:rsid w:val="00F8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675619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675619"/>
    <w:rPr>
      <w:rFonts w:ascii="DejaVu Sans" w:eastAsia="DejaVu Sans" w:hAnsi="DejaVu Sans" w:cs="DejaVu Sans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63084"/>
    <w:pPr>
      <w:ind w:left="720"/>
      <w:contextualSpacing/>
    </w:pPr>
  </w:style>
  <w:style w:type="paragraph" w:customStyle="1" w:styleId="Standard">
    <w:name w:val="Standard"/>
    <w:rsid w:val="0023394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15</cp:revision>
  <cp:lastPrinted>2018-12-16T13:02:00Z</cp:lastPrinted>
  <dcterms:created xsi:type="dcterms:W3CDTF">2014-10-07T05:40:00Z</dcterms:created>
  <dcterms:modified xsi:type="dcterms:W3CDTF">2019-06-24T12:21:00Z</dcterms:modified>
</cp:coreProperties>
</file>