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2" w:rsidRDefault="00E13982" w:rsidP="00E139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EF8" w:rsidRDefault="00381EF8" w:rsidP="00E139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C54" w:rsidRPr="008E59E6" w:rsidRDefault="007B0C54" w:rsidP="007B0C54">
      <w:pPr>
        <w:spacing w:after="0"/>
        <w:jc w:val="center"/>
        <w:rPr>
          <w:rFonts w:ascii="Times New Roman" w:hAnsi="Times New Roman" w:cs="Times New Roman"/>
          <w:b/>
        </w:rPr>
      </w:pPr>
      <w:r w:rsidRPr="008E59E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B0C54" w:rsidRPr="008E59E6" w:rsidRDefault="007B0C54" w:rsidP="007B0C54">
      <w:pPr>
        <w:spacing w:after="0"/>
        <w:jc w:val="center"/>
        <w:rPr>
          <w:rFonts w:ascii="Times New Roman" w:hAnsi="Times New Roman" w:cs="Times New Roman"/>
          <w:b/>
        </w:rPr>
      </w:pPr>
      <w:r w:rsidRPr="008E59E6">
        <w:rPr>
          <w:rFonts w:ascii="Times New Roman" w:hAnsi="Times New Roman" w:cs="Times New Roman"/>
          <w:b/>
        </w:rPr>
        <w:t>«</w:t>
      </w:r>
      <w:proofErr w:type="spellStart"/>
      <w:r w:rsidRPr="008E59E6">
        <w:rPr>
          <w:rFonts w:ascii="Times New Roman" w:hAnsi="Times New Roman" w:cs="Times New Roman"/>
          <w:b/>
        </w:rPr>
        <w:t>Бугаевская</w:t>
      </w:r>
      <w:proofErr w:type="spellEnd"/>
      <w:r w:rsidRPr="008E59E6">
        <w:rPr>
          <w:rFonts w:ascii="Times New Roman" w:hAnsi="Times New Roman" w:cs="Times New Roman"/>
          <w:b/>
        </w:rPr>
        <w:t xml:space="preserve"> основная общеобразовательная школа имени В.П. Кислякова»</w:t>
      </w:r>
    </w:p>
    <w:p w:rsidR="007B0C54" w:rsidRPr="008E59E6" w:rsidRDefault="007B0C54" w:rsidP="007B0C54">
      <w:pPr>
        <w:spacing w:after="0"/>
        <w:jc w:val="center"/>
        <w:rPr>
          <w:rFonts w:ascii="Times New Roman" w:hAnsi="Times New Roman" w:cs="Times New Roman"/>
          <w:b/>
        </w:rPr>
      </w:pPr>
      <w:r w:rsidRPr="008E59E6">
        <w:rPr>
          <w:rFonts w:ascii="Times New Roman" w:hAnsi="Times New Roman" w:cs="Times New Roman"/>
          <w:b/>
        </w:rPr>
        <w:t>(МБОУ «</w:t>
      </w:r>
      <w:proofErr w:type="spellStart"/>
      <w:r w:rsidRPr="008E59E6">
        <w:rPr>
          <w:rFonts w:ascii="Times New Roman" w:hAnsi="Times New Roman" w:cs="Times New Roman"/>
          <w:b/>
        </w:rPr>
        <w:t>Бугаевская</w:t>
      </w:r>
      <w:proofErr w:type="spellEnd"/>
      <w:r w:rsidRPr="008E59E6">
        <w:rPr>
          <w:rFonts w:ascii="Times New Roman" w:hAnsi="Times New Roman" w:cs="Times New Roman"/>
          <w:b/>
        </w:rPr>
        <w:t xml:space="preserve"> ООШ им. В.П. Кислякова»)</w:t>
      </w:r>
    </w:p>
    <w:p w:rsidR="007B0C54" w:rsidRPr="008E59E6" w:rsidRDefault="007B0C54" w:rsidP="007B0C54">
      <w:pPr>
        <w:spacing w:after="0"/>
        <w:rPr>
          <w:rFonts w:ascii="Times New Roman" w:hAnsi="Times New Roman" w:cs="Times New Roman"/>
          <w:b/>
        </w:rPr>
      </w:pPr>
    </w:p>
    <w:p w:rsidR="007B0C54" w:rsidRPr="008E59E6" w:rsidRDefault="007B0C54" w:rsidP="007B0C5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B0C54" w:rsidRPr="008E59E6" w:rsidRDefault="007B0C54" w:rsidP="007B0C54">
      <w:pPr>
        <w:pStyle w:val="a6"/>
        <w:spacing w:after="0"/>
        <w:rPr>
          <w:sz w:val="22"/>
          <w:szCs w:val="22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8"/>
        <w:gridCol w:w="4595"/>
      </w:tblGrid>
      <w:tr w:rsidR="007815F1" w:rsidRPr="004E342B" w:rsidTr="00620DFE">
        <w:tc>
          <w:tcPr>
            <w:tcW w:w="2600" w:type="pct"/>
          </w:tcPr>
          <w:p w:rsidR="007815F1" w:rsidRPr="004E342B" w:rsidRDefault="007815F1" w:rsidP="00620DFE">
            <w:pPr>
              <w:pStyle w:val="a8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ПРИНЯТО: </w:t>
            </w:r>
          </w:p>
          <w:p w:rsidR="007815F1" w:rsidRPr="004E342B" w:rsidRDefault="007815F1" w:rsidP="00620DFE">
            <w:pPr>
              <w:pStyle w:val="a8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>на педагогическом совете</w:t>
            </w:r>
          </w:p>
          <w:p w:rsidR="007815F1" w:rsidRPr="004E342B" w:rsidRDefault="007815F1" w:rsidP="00620DFE">
            <w:pPr>
              <w:pStyle w:val="a8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>протокол № 1</w:t>
            </w:r>
          </w:p>
          <w:p w:rsidR="007815F1" w:rsidRPr="004E342B" w:rsidRDefault="007815F1" w:rsidP="00620DFE">
            <w:pPr>
              <w:pStyle w:val="a8"/>
              <w:spacing w:line="240" w:lineRule="auto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от «27» 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  <w:u w:val="single"/>
              </w:rPr>
              <w:t>августа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2015 года</w:t>
            </w:r>
          </w:p>
          <w:p w:rsidR="007815F1" w:rsidRPr="004E342B" w:rsidRDefault="007815F1" w:rsidP="00620DFE">
            <w:pPr>
              <w:pStyle w:val="a8"/>
              <w:spacing w:line="240" w:lineRule="auto"/>
              <w:rPr>
                <w:rFonts w:ascii="Times New Roman" w:hAnsi="Times New Roman"/>
                <w:color w:val="auto"/>
                <w:sz w:val="22"/>
                <w:szCs w:val="24"/>
              </w:rPr>
            </w:pPr>
          </w:p>
        </w:tc>
        <w:tc>
          <w:tcPr>
            <w:tcW w:w="2400" w:type="pct"/>
          </w:tcPr>
          <w:p w:rsidR="007815F1" w:rsidRPr="004E342B" w:rsidRDefault="007815F1" w:rsidP="00620DFE">
            <w:pPr>
              <w:pStyle w:val="a8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4"/>
                <w:szCs w:val="24"/>
              </w:rPr>
              <w:t>Утверждено:</w:t>
            </w:r>
          </w:p>
          <w:p w:rsidR="007815F1" w:rsidRPr="004E342B" w:rsidRDefault="007815F1" w:rsidP="00620DFE">
            <w:pPr>
              <w:pStyle w:val="a8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>приказ № 47  от «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  <w:u w:val="single"/>
              </w:rPr>
              <w:t>01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» 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  <w:u w:val="single"/>
              </w:rPr>
              <w:t xml:space="preserve">сентября </w:t>
            </w:r>
            <w:r w:rsidRPr="004E342B">
              <w:rPr>
                <w:rFonts w:ascii="Times New Roman" w:hAnsi="Times New Roman"/>
                <w:color w:val="auto"/>
                <w:sz w:val="22"/>
                <w:szCs w:val="24"/>
              </w:rPr>
              <w:t>2015 года</w:t>
            </w:r>
          </w:p>
        </w:tc>
      </w:tr>
    </w:tbl>
    <w:p w:rsidR="007815F1" w:rsidRPr="007815F1" w:rsidRDefault="007815F1" w:rsidP="0078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15F1">
        <w:rPr>
          <w:rFonts w:ascii="Times New Roman" w:hAnsi="Times New Roman" w:cs="Times New Roman"/>
          <w:bCs/>
        </w:rPr>
        <w:t>ПРИНЯТО:</w:t>
      </w:r>
    </w:p>
    <w:p w:rsidR="007815F1" w:rsidRPr="007815F1" w:rsidRDefault="007815F1" w:rsidP="0078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15F1">
        <w:rPr>
          <w:rFonts w:ascii="Times New Roman" w:hAnsi="Times New Roman" w:cs="Times New Roman"/>
          <w:bCs/>
        </w:rPr>
        <w:t>на  общем родительском собрании</w:t>
      </w:r>
    </w:p>
    <w:p w:rsidR="007815F1" w:rsidRPr="007815F1" w:rsidRDefault="007815F1" w:rsidP="0078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15F1">
        <w:rPr>
          <w:rFonts w:ascii="Times New Roman" w:hAnsi="Times New Roman" w:cs="Times New Roman"/>
          <w:bCs/>
        </w:rPr>
        <w:t>протокол № 1</w:t>
      </w:r>
    </w:p>
    <w:p w:rsidR="007815F1" w:rsidRPr="007815F1" w:rsidRDefault="007815F1" w:rsidP="0078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15F1">
        <w:rPr>
          <w:rFonts w:ascii="Times New Roman" w:hAnsi="Times New Roman" w:cs="Times New Roman"/>
          <w:bCs/>
        </w:rPr>
        <w:t>от  25 августа 2015 г.</w:t>
      </w:r>
    </w:p>
    <w:p w:rsidR="007B0C54" w:rsidRPr="008E59E6" w:rsidRDefault="007B0C54" w:rsidP="007815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CD19B9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 w:rsidRPr="00CD19B9">
        <w:rPr>
          <w:rFonts w:ascii="Times New Roman" w:hAnsi="Times New Roman" w:cs="Times New Roman"/>
          <w:b/>
          <w:bCs/>
          <w:sz w:val="28"/>
        </w:rPr>
        <w:t>01-03</w:t>
      </w: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РЕЖИМЕ ЗАНЯТИЙ ОБУЧАЮЩИХСЯ</w:t>
      </w: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Pr="008E59E6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B0C54" w:rsidRDefault="007B0C54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7815F1" w:rsidRDefault="007815F1" w:rsidP="007815F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815F1" w:rsidRPr="007B0C54" w:rsidRDefault="007815F1" w:rsidP="007B0C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81EF8" w:rsidRDefault="00381EF8" w:rsidP="00E139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982" w:rsidRDefault="00E13982" w:rsidP="00E13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13982" w:rsidRDefault="00E13982" w:rsidP="00E139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29.12.2012 № 273-ФЗ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19.03.01г. №196,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и определяет занятость обучающихся в период освоения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основных 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В.П. Кислякова», именуемое в дальнейшем Учреждение</w:t>
      </w:r>
    </w:p>
    <w:p w:rsidR="00E13982" w:rsidRDefault="00E13982" w:rsidP="00E139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 регулирует режим организации образовательного процесса и регламентирует режим занятий обучающихся Учреждения.</w:t>
      </w:r>
    </w:p>
    <w:p w:rsidR="00E13982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Положение обязательно для исполнения всеми обучающимися Учреждения и их родителями (законными представителями), обеспечивающими 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13982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4.Настоящий режим занятий разработан с учетом мнения родителей (законных представителей (протокол №1 от 27.08.2013г.),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(протокол №1 от 01.09.2013г.),  педагогических работников.</w:t>
      </w:r>
    </w:p>
    <w:p w:rsidR="00E13982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Текст настоящего Положения размещается на официальном сайте Учреждения в сети Интернет.</w:t>
      </w:r>
    </w:p>
    <w:p w:rsidR="00E13982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82" w:rsidRDefault="00E13982" w:rsidP="00E139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E13982" w:rsidRDefault="00E13982" w:rsidP="00E1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осуществляется в соответствии с расписанием уроков, которое разрабатываются и утверждаются Учреждением самостоятельно. 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чередуются с уроками музыки, изобразительного искусства, технологии, физической культуры; для обучающихся основного общего и среднего общего образования предметы естественно-математического профиля чередуются с гуманитарными предметами.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обучающихся 1 классов наиболее трудные предметы проводятся на 2 уроке; 2–4 классов – </w:t>
      </w:r>
      <w:r w:rsidR="00833FFF">
        <w:rPr>
          <w:rFonts w:ascii="Times New Roman" w:eastAsia="Times New Roman" w:hAnsi="Times New Roman" w:cs="Times New Roman"/>
          <w:sz w:val="24"/>
          <w:szCs w:val="24"/>
          <w:lang w:eastAsia="ru-RU"/>
        </w:rPr>
        <w:t>2–3 уроках; для обучающихся 5–9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на 2–4 уроках.</w:t>
      </w:r>
    </w:p>
    <w:p w:rsidR="00E13982" w:rsidRDefault="00E13982" w:rsidP="00E139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Сроки обучения по основным общеобразовательным программам устанавливаются в соответствии с нормативными сроками их освоения, определяемым Уставом и лицензией.</w:t>
      </w:r>
    </w:p>
    <w:p w:rsidR="00E13982" w:rsidRDefault="00E13982" w:rsidP="00E139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деятельность организуется в соответствии с утвержденными рабочими программами учебных предметов, курсов, календарным учебным графиком, в соответствии с которыми Учреждение составляет расписание уроков.</w:t>
      </w:r>
    </w:p>
    <w:p w:rsidR="00E13982" w:rsidRDefault="00E13982" w:rsidP="00E139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Учебный год в Учреждении начинается 01 сентября и заканчивается не позднее 25 июня, включая проведение промежуточной и итоговой аттестаций. Если 01 сентября приходится на выходной день, то в этом случае учебный год начинается в первый, следующий за ним рабочий день.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Продолжительность учебного года составляет не менее 34 недель без учета государственной итоговой аттестации, в первом классе – 33 недели. В соответствии с календарным учебным графиком учебный год распределяется на четверти/полугодия.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Обучение проводится в первую смену. </w:t>
      </w:r>
    </w:p>
    <w:p w:rsidR="00E13982" w:rsidRPr="00833FFF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8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FFF" w:rsidRPr="0083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занятия начинаются в 9 часов 0</w:t>
      </w:r>
      <w:r w:rsidRPr="0083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минут. 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Учреждение работает по 5-дневно</w:t>
      </w:r>
      <w:r w:rsidR="008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рабочей неделе в 1-9 классах.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Максимально допустимая нагрузка в течение дня составляет: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num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для обучающихся 1 классов – 4 урока и 1 день в неделю – 5 уроков, за счет урока физической культуры;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num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для обучающихся 2–4 классов – 5 уроков;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num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для обучающихся 5–6 классов – 6 уроков;</w:t>
      </w:r>
      <w:bookmarkStart w:id="0" w:name="_GoBack"/>
      <w:bookmarkEnd w:id="0"/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num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="008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7–9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7 уроков.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344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начальных классах сдвоенные уроки не проводятся.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течение учебного дня проводится не более одной контрольной работы. Контрольные работы проводятся, как правило, на 2–4 уроках. 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Продолжительность урока (академический час) во всех классах, за исключением 1   класса, составляет 45 минут.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Продолжительность урока физической культурой с обучающимися специальной медицинской группы «А» в 1–4 классах составляет 40 минут. 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Обучение в 1 классе осуществляется с соблюдением следующих дополнительных требований: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учебные занятия проводятся по 5-дневной учебной неделе;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обучение проводится без балльного оценивания знаний обучающихся и домашних заданий.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Продолжительность перемен между уроками составляет не менее 10 м</w:t>
      </w:r>
      <w:r w:rsidR="008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инут, большой перемены (после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или 3 уроков) – 20 минут.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В 1 классе в середине учебного дня организуется динамическая пауза продолжительностью 40 минут.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82" w:rsidRDefault="00E13982" w:rsidP="00E139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Продолжительность каникул в течение учебного года составляет не менее 30 календарных дней, летом – не менее 8 недель. Для обучающихся в первом классе в феврале устанавливаются дополнительные недельные каникулы. </w:t>
      </w:r>
    </w:p>
    <w:p w:rsidR="00E13982" w:rsidRDefault="00E13982" w:rsidP="00E13982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и продолжительность каникул в каждом учебном году определяются календарным учебным графиком.</w:t>
      </w:r>
    </w:p>
    <w:p w:rsidR="00E13982" w:rsidRPr="00833FFF" w:rsidRDefault="00E13982" w:rsidP="00833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Окончание занятий в объединениях дополнительного образования в Учреждении должно быть не позднее 20.00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82" w:rsidRDefault="00E13982" w:rsidP="00E13982">
      <w:p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Занятия в объединениях дополнительного образования в Учреждении могут проводиться в любой день недели, включая воскресные и каникулы. 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4.5.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Посещение обучающимся занятий более чем в 2 объединениях дополнительного образования не рекомендуется.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 </w:t>
      </w:r>
    </w:p>
    <w:p w:rsidR="00E13982" w:rsidRDefault="00E13982" w:rsidP="00E1398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Организация индивидуального обучения обучающихся на дому проводится на основании заключения медицинского учреждения и  приказа директора Учреждения.</w:t>
      </w:r>
    </w:p>
    <w:p w:rsidR="00E13982" w:rsidRDefault="00E13982" w:rsidP="00E13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82" w:rsidRDefault="00E13982" w:rsidP="00E13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13982" w:rsidRDefault="00E13982" w:rsidP="00E13982">
      <w:pPr>
        <w:pStyle w:val="a3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E13982" w:rsidRDefault="00E13982" w:rsidP="00E13982">
      <w:pPr>
        <w:pStyle w:val="a3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 Срок действия настоящих Правил не ограничен. При изменении законодательства в настоящее Положение вносятся изменения в установленном законом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04082" w:rsidRDefault="00104082"/>
    <w:sectPr w:rsidR="00104082" w:rsidSect="0024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71"/>
    <w:rsid w:val="00104082"/>
    <w:rsid w:val="002451D1"/>
    <w:rsid w:val="00344575"/>
    <w:rsid w:val="00381EF8"/>
    <w:rsid w:val="007815F1"/>
    <w:rsid w:val="007B0C54"/>
    <w:rsid w:val="00833FFF"/>
    <w:rsid w:val="008C7D9E"/>
    <w:rsid w:val="00AA2A71"/>
    <w:rsid w:val="00BA480E"/>
    <w:rsid w:val="00E1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0C54"/>
  </w:style>
  <w:style w:type="paragraph" w:styleId="a6">
    <w:name w:val="Body Text"/>
    <w:basedOn w:val="a"/>
    <w:link w:val="a7"/>
    <w:uiPriority w:val="99"/>
    <w:rsid w:val="007B0C54"/>
    <w:pPr>
      <w:suppressAutoHyphens/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B0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Основ_Текст"/>
    <w:rsid w:val="007B0C54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Детский сад</cp:lastModifiedBy>
  <cp:revision>2</cp:revision>
  <cp:lastPrinted>2017-01-24T07:32:00Z</cp:lastPrinted>
  <dcterms:created xsi:type="dcterms:W3CDTF">2019-02-12T11:33:00Z</dcterms:created>
  <dcterms:modified xsi:type="dcterms:W3CDTF">2019-02-12T11:33:00Z</dcterms:modified>
</cp:coreProperties>
</file>